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F988" w14:textId="77777777" w:rsidR="00184CAD" w:rsidRDefault="005D18EA">
      <w:pPr>
        <w:pStyle w:val="a4"/>
      </w:pPr>
      <w:r>
        <w:t>КРЕПС</w:t>
      </w:r>
      <w:r>
        <w:rPr>
          <w:spacing w:val="-6"/>
        </w:rPr>
        <w:t xml:space="preserve"> </w:t>
      </w:r>
      <w:r>
        <w:t>КГС</w:t>
      </w:r>
    </w:p>
    <w:p w14:paraId="3ACBA6CE" w14:textId="77777777" w:rsidR="00184CAD" w:rsidRDefault="005D18EA">
      <w:pPr>
        <w:pStyle w:val="1"/>
        <w:spacing w:before="70"/>
        <w:ind w:left="3487" w:right="3385"/>
        <w:jc w:val="center"/>
      </w:pPr>
      <w:bookmarkStart w:id="0" w:name="КЛЕЙ_ДЛЯ_ГАЗОБЕТОНА"/>
      <w:bookmarkEnd w:id="0"/>
      <w:r>
        <w:t>КЛЕЙ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ГАЗОБЕТОНА</w:t>
      </w:r>
    </w:p>
    <w:p w14:paraId="31CB02DB" w14:textId="77777777" w:rsidR="00184CAD" w:rsidRDefault="005D18EA">
      <w:pPr>
        <w:spacing w:before="72"/>
        <w:ind w:left="3487" w:right="3394"/>
        <w:jc w:val="center"/>
        <w:rPr>
          <w:rFonts w:ascii="Arial" w:hAnsi="Arial"/>
          <w:b/>
          <w:sz w:val="20"/>
        </w:rPr>
      </w:pPr>
      <w:bookmarkStart w:id="1" w:name="ДЛЯ_НАРУЖНЫХ_И_ВНУТРЕННИХ_РАБОТ"/>
      <w:bookmarkEnd w:id="1"/>
      <w:r>
        <w:rPr>
          <w:rFonts w:ascii="Arial" w:hAnsi="Arial"/>
          <w:b/>
          <w:sz w:val="20"/>
        </w:rPr>
        <w:t>ДЛЯ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НАРУЖНЫХ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И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ВНУТРЕННИХ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РАБОТ</w:t>
      </w:r>
    </w:p>
    <w:p w14:paraId="5439531D" w14:textId="77777777" w:rsidR="00184CAD" w:rsidRDefault="00184CAD">
      <w:pPr>
        <w:pStyle w:val="a3"/>
        <w:spacing w:before="7"/>
        <w:ind w:left="0"/>
        <w:rPr>
          <w:rFonts w:ascii="Arial"/>
          <w:b/>
          <w:sz w:val="19"/>
        </w:rPr>
      </w:pPr>
    </w:p>
    <w:p w14:paraId="36366B48" w14:textId="77777777" w:rsidR="00184CAD" w:rsidRDefault="005D18EA">
      <w:pPr>
        <w:pStyle w:val="1"/>
        <w:spacing w:before="1"/>
      </w:pPr>
      <w:bookmarkStart w:id="2" w:name="ОПИСАНИЕ"/>
      <w:bookmarkEnd w:id="2"/>
      <w:r>
        <w:t>ОПИСАНИЕ</w:t>
      </w:r>
    </w:p>
    <w:p w14:paraId="60BE8AA3" w14:textId="2167B00C" w:rsidR="00184CAD" w:rsidRDefault="005D18EA">
      <w:pPr>
        <w:pStyle w:val="a3"/>
        <w:spacing w:before="8" w:line="244" w:lineRule="auto"/>
        <w:ind w:right="119"/>
        <w:jc w:val="both"/>
        <w:rPr>
          <w:w w:val="105"/>
        </w:rPr>
      </w:pPr>
      <w:r>
        <w:t>КРЕПС КГС – сухая строительная смесь, состоящая из цемента, мелкозернистого фракционированного песка,</w:t>
      </w:r>
      <w:r>
        <w:rPr>
          <w:spacing w:val="1"/>
        </w:rPr>
        <w:t xml:space="preserve"> </w:t>
      </w:r>
      <w:r>
        <w:t>модифицированная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добавками.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смешивании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пластичную</w:t>
      </w:r>
      <w:r>
        <w:rPr>
          <w:spacing w:val="1"/>
        </w:rPr>
        <w:t xml:space="preserve"> </w:t>
      </w:r>
      <w:r>
        <w:t>растворную</w:t>
      </w:r>
      <w:r>
        <w:rPr>
          <w:spacing w:val="1"/>
        </w:rPr>
        <w:t xml:space="preserve"> </w:t>
      </w:r>
      <w:r>
        <w:rPr>
          <w:w w:val="105"/>
        </w:rPr>
        <w:t>смесь.</w:t>
      </w:r>
      <w:r>
        <w:rPr>
          <w:spacing w:val="-11"/>
          <w:w w:val="105"/>
        </w:rPr>
        <w:t xml:space="preserve"> </w:t>
      </w:r>
      <w:r>
        <w:rPr>
          <w:w w:val="105"/>
        </w:rPr>
        <w:t>После</w:t>
      </w:r>
      <w:r>
        <w:rPr>
          <w:spacing w:val="-14"/>
          <w:w w:val="105"/>
        </w:rPr>
        <w:t xml:space="preserve"> </w:t>
      </w:r>
      <w:r>
        <w:rPr>
          <w:w w:val="105"/>
        </w:rPr>
        <w:t>затвердевания</w:t>
      </w:r>
      <w:r>
        <w:rPr>
          <w:spacing w:val="-7"/>
          <w:w w:val="105"/>
        </w:rPr>
        <w:t xml:space="preserve"> </w:t>
      </w:r>
      <w:r>
        <w:rPr>
          <w:w w:val="105"/>
        </w:rPr>
        <w:t>образует</w:t>
      </w:r>
      <w:r>
        <w:rPr>
          <w:spacing w:val="-9"/>
          <w:w w:val="105"/>
        </w:rPr>
        <w:t xml:space="preserve"> </w:t>
      </w:r>
      <w:r>
        <w:rPr>
          <w:w w:val="105"/>
        </w:rPr>
        <w:t>прочный</w:t>
      </w:r>
      <w:r>
        <w:rPr>
          <w:spacing w:val="-8"/>
          <w:w w:val="105"/>
        </w:rPr>
        <w:t xml:space="preserve"> </w:t>
      </w:r>
      <w:r>
        <w:rPr>
          <w:w w:val="105"/>
        </w:rPr>
        <w:t>водостойкий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морозостойкий</w:t>
      </w:r>
      <w:r>
        <w:rPr>
          <w:spacing w:val="-10"/>
          <w:w w:val="105"/>
        </w:rPr>
        <w:t xml:space="preserve"> </w:t>
      </w:r>
      <w:r>
        <w:rPr>
          <w:w w:val="105"/>
        </w:rPr>
        <w:t>раствор.</w:t>
      </w:r>
    </w:p>
    <w:p w14:paraId="21D98C89" w14:textId="13E0E2DD" w:rsidR="00B966A6" w:rsidRDefault="00B966A6">
      <w:pPr>
        <w:pStyle w:val="a3"/>
        <w:spacing w:before="8" w:line="244" w:lineRule="auto"/>
        <w:ind w:right="119"/>
        <w:jc w:val="both"/>
      </w:pPr>
      <w:r>
        <w:t>Соответствует ГОСТ Р 58272-2018</w:t>
      </w:r>
    </w:p>
    <w:p w14:paraId="08D9751F" w14:textId="77777777" w:rsidR="00184CAD" w:rsidRDefault="00184CAD">
      <w:pPr>
        <w:pStyle w:val="a3"/>
        <w:spacing w:before="6"/>
        <w:ind w:left="0"/>
        <w:rPr>
          <w:sz w:val="19"/>
        </w:rPr>
      </w:pPr>
    </w:p>
    <w:p w14:paraId="196EDAF0" w14:textId="77777777" w:rsidR="00184CAD" w:rsidRDefault="005D18EA">
      <w:pPr>
        <w:pStyle w:val="1"/>
        <w:spacing w:before="1"/>
      </w:pPr>
      <w:bookmarkStart w:id="3" w:name="НАЗНАЧЕНИЕ"/>
      <w:bookmarkEnd w:id="3"/>
      <w:r>
        <w:t>НАЗНАЧЕНИЕ</w:t>
      </w:r>
    </w:p>
    <w:p w14:paraId="4CD1F743" w14:textId="77777777" w:rsidR="00184CAD" w:rsidRDefault="005D18EA">
      <w:pPr>
        <w:pStyle w:val="a3"/>
        <w:spacing w:before="8" w:line="244" w:lineRule="auto"/>
        <w:ind w:right="120"/>
        <w:jc w:val="both"/>
      </w:pPr>
      <w:r>
        <w:t>Смесь</w:t>
      </w:r>
      <w:r>
        <w:rPr>
          <w:spacing w:val="1"/>
        </w:rPr>
        <w:t xml:space="preserve"> </w:t>
      </w:r>
      <w:r>
        <w:t>КРЕПС КГС предназначена</w:t>
      </w:r>
      <w:r>
        <w:rPr>
          <w:spacing w:val="1"/>
        </w:rPr>
        <w:t xml:space="preserve"> </w:t>
      </w:r>
      <w:r>
        <w:t>для кладки плит</w:t>
      </w:r>
      <w:r>
        <w:rPr>
          <w:spacing w:val="1"/>
        </w:rPr>
        <w:t xml:space="preserve"> </w:t>
      </w:r>
      <w:r>
        <w:t>и блоков</w:t>
      </w:r>
      <w:r>
        <w:rPr>
          <w:spacing w:val="1"/>
        </w:rPr>
        <w:t xml:space="preserve"> </w:t>
      </w:r>
      <w:r>
        <w:t>из ячеистого</w:t>
      </w:r>
      <w:r>
        <w:rPr>
          <w:spacing w:val="1"/>
        </w:rPr>
        <w:t xml:space="preserve"> </w:t>
      </w:r>
      <w:r>
        <w:t>бетона</w:t>
      </w:r>
      <w:r>
        <w:rPr>
          <w:spacing w:val="1"/>
        </w:rPr>
        <w:t xml:space="preserve"> </w:t>
      </w:r>
      <w:r>
        <w:t>и силикатных</w:t>
      </w:r>
      <w:r>
        <w:rPr>
          <w:spacing w:val="1"/>
        </w:rPr>
        <w:t xml:space="preserve"> </w:t>
      </w:r>
      <w:r>
        <w:t>блоков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материала.</w:t>
      </w:r>
    </w:p>
    <w:p w14:paraId="2E07A985" w14:textId="77777777" w:rsidR="00184CAD" w:rsidRDefault="00184CAD">
      <w:pPr>
        <w:pStyle w:val="a3"/>
        <w:spacing w:before="6"/>
        <w:ind w:left="0"/>
        <w:rPr>
          <w:sz w:val="19"/>
        </w:rPr>
      </w:pPr>
    </w:p>
    <w:p w14:paraId="76FF2788" w14:textId="77777777" w:rsidR="00184CAD" w:rsidRDefault="005D18EA">
      <w:pPr>
        <w:pStyle w:val="1"/>
      </w:pPr>
      <w:bookmarkStart w:id="4" w:name="ПРИГОТОВЛЕНИЕ_РАСТВОРА"/>
      <w:bookmarkEnd w:id="4"/>
      <w:r>
        <w:t>ПРИГОТОВЛЕНИЕ</w:t>
      </w:r>
      <w:r>
        <w:rPr>
          <w:spacing w:val="-2"/>
        </w:rPr>
        <w:t xml:space="preserve"> </w:t>
      </w:r>
      <w:r>
        <w:t>РАСТВОРА</w:t>
      </w:r>
    </w:p>
    <w:p w14:paraId="359C92E7" w14:textId="77777777" w:rsidR="00184CAD" w:rsidRDefault="005D18EA">
      <w:pPr>
        <w:pStyle w:val="a3"/>
        <w:spacing w:before="9" w:line="226" w:lineRule="exact"/>
        <w:jc w:val="both"/>
      </w:pPr>
      <w:bookmarkStart w:id="5" w:name="Залить_в_25_–_30_литровую_емкость_5,0_–_"/>
      <w:bookmarkEnd w:id="5"/>
      <w:r>
        <w:rPr>
          <w:spacing w:val="-2"/>
          <w:w w:val="105"/>
        </w:rPr>
        <w:t>Залить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25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30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литровую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емкость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5,0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5,75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л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чистой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воды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комнатной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температуры(15-20</w:t>
      </w:r>
      <w:r>
        <w:rPr>
          <w:spacing w:val="-1"/>
          <w:w w:val="105"/>
          <w:vertAlign w:val="superscript"/>
        </w:rPr>
        <w:t>о</w:t>
      </w:r>
      <w:r>
        <w:rPr>
          <w:spacing w:val="-1"/>
          <w:w w:val="105"/>
        </w:rPr>
        <w:t>С)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засыпать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нее</w:t>
      </w:r>
    </w:p>
    <w:p w14:paraId="52BC838E" w14:textId="77777777" w:rsidR="00184CAD" w:rsidRDefault="005D18EA">
      <w:pPr>
        <w:pStyle w:val="a3"/>
        <w:spacing w:line="244" w:lineRule="auto"/>
        <w:ind w:right="116"/>
        <w:jc w:val="both"/>
      </w:pPr>
      <w:r>
        <w:t>25</w:t>
      </w:r>
      <w:r>
        <w:rPr>
          <w:spacing w:val="1"/>
        </w:rPr>
        <w:t xml:space="preserve"> </w:t>
      </w:r>
      <w:r>
        <w:t>кг</w:t>
      </w:r>
      <w:r>
        <w:rPr>
          <w:spacing w:val="1"/>
        </w:rPr>
        <w:t xml:space="preserve"> </w:t>
      </w:r>
      <w:r>
        <w:t>кладочной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(мешок).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пористости</w:t>
      </w:r>
      <w:r>
        <w:rPr>
          <w:spacing w:val="1"/>
        </w:rPr>
        <w:t xml:space="preserve"> </w:t>
      </w:r>
      <w:r>
        <w:t>газобетона (типа газобетона), но в указанных пределах. Перемешать механическим способом до получения</w:t>
      </w:r>
      <w:r>
        <w:rPr>
          <w:spacing w:val="1"/>
        </w:rPr>
        <w:t xml:space="preserve"> </w:t>
      </w:r>
      <w:r>
        <w:t>однородной</w:t>
      </w:r>
      <w:r>
        <w:rPr>
          <w:spacing w:val="1"/>
        </w:rPr>
        <w:t xml:space="preserve"> </w:t>
      </w:r>
      <w:r>
        <w:t>смеси.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перемешать</w:t>
      </w:r>
      <w:r>
        <w:rPr>
          <w:spacing w:val="1"/>
        </w:rPr>
        <w:t xml:space="preserve"> </w:t>
      </w:r>
      <w:r>
        <w:t>повторно.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20</w:t>
      </w:r>
      <w:r>
        <w:rPr>
          <w:vertAlign w:val="superscript"/>
        </w:rPr>
        <w:t>о</w:t>
      </w:r>
      <w:r>
        <w:t>С</w:t>
      </w:r>
      <w:r>
        <w:rPr>
          <w:spacing w:val="1"/>
        </w:rPr>
        <w:t xml:space="preserve"> </w:t>
      </w:r>
      <w:r>
        <w:t>приготовленная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жизнеспособность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часов.</w:t>
      </w:r>
    </w:p>
    <w:p w14:paraId="250FBE0C" w14:textId="77777777" w:rsidR="00184CAD" w:rsidRDefault="005D18EA">
      <w:pPr>
        <w:pStyle w:val="a3"/>
        <w:spacing w:line="244" w:lineRule="auto"/>
        <w:ind w:right="121"/>
        <w:jc w:val="both"/>
      </w:pPr>
      <w:r>
        <w:t>Введение в растворную смесь противоморозного состава КРЕПС АНТИФРИЗ позволит проводить работы при</w:t>
      </w:r>
      <w:r>
        <w:rPr>
          <w:spacing w:val="1"/>
        </w:rPr>
        <w:t xml:space="preserve"> </w:t>
      </w:r>
      <w:r>
        <w:rPr>
          <w:w w:val="105"/>
        </w:rPr>
        <w:t>температуре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до </w:t>
      </w:r>
      <w:r>
        <w:rPr>
          <w:w w:val="160"/>
        </w:rPr>
        <w:t>–</w:t>
      </w:r>
      <w:r>
        <w:rPr>
          <w:spacing w:val="-30"/>
          <w:w w:val="160"/>
        </w:rPr>
        <w:t xml:space="preserve"> </w:t>
      </w:r>
      <w:r>
        <w:rPr>
          <w:w w:val="105"/>
        </w:rPr>
        <w:t>10</w:t>
      </w:r>
      <w:r>
        <w:rPr>
          <w:spacing w:val="-7"/>
          <w:w w:val="105"/>
        </w:rPr>
        <w:t xml:space="preserve"> </w:t>
      </w:r>
      <w:r>
        <w:rPr>
          <w:w w:val="105"/>
          <w:vertAlign w:val="superscript"/>
        </w:rPr>
        <w:t>0</w:t>
      </w:r>
      <w:r>
        <w:rPr>
          <w:w w:val="105"/>
        </w:rPr>
        <w:t>С.</w:t>
      </w:r>
    </w:p>
    <w:p w14:paraId="67FA9591" w14:textId="77777777" w:rsidR="00184CAD" w:rsidRDefault="00184CAD">
      <w:pPr>
        <w:pStyle w:val="a3"/>
        <w:spacing w:before="5"/>
        <w:ind w:left="0"/>
        <w:rPr>
          <w:sz w:val="19"/>
        </w:rPr>
      </w:pPr>
    </w:p>
    <w:p w14:paraId="1348D942" w14:textId="77777777" w:rsidR="00184CAD" w:rsidRDefault="005D18EA">
      <w:pPr>
        <w:pStyle w:val="1"/>
      </w:pPr>
      <w:bookmarkStart w:id="6" w:name="НАНЕСЕНИЕ"/>
      <w:bookmarkEnd w:id="6"/>
      <w:r>
        <w:t>НАНЕСЕНИЕ</w:t>
      </w:r>
    </w:p>
    <w:p w14:paraId="6CC37CEF" w14:textId="77777777" w:rsidR="00184CAD" w:rsidRDefault="005D18EA">
      <w:pPr>
        <w:pStyle w:val="a3"/>
        <w:spacing w:before="8" w:line="242" w:lineRule="auto"/>
        <w:ind w:right="111"/>
        <w:jc w:val="both"/>
      </w:pPr>
      <w:bookmarkStart w:id="7" w:name="Равномерно_нанести_кладочную_смесь_КРЕПС"/>
      <w:bookmarkEnd w:id="7"/>
      <w:r>
        <w:t>Равномерно нанести кладочную смесь КРЕПС КГС на поверхность блоков. Укладку и корректировку блоков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растворная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клеящие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зубчатый</w:t>
      </w:r>
      <w:r>
        <w:rPr>
          <w:spacing w:val="1"/>
        </w:rPr>
        <w:t xml:space="preserve"> </w:t>
      </w:r>
      <w:r>
        <w:t>шпатель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зуба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мм.</w:t>
      </w:r>
      <w:r>
        <w:rPr>
          <w:spacing w:val="53"/>
        </w:rPr>
        <w:t xml:space="preserve"> </w:t>
      </w:r>
      <w:r>
        <w:t>Толщина</w:t>
      </w:r>
      <w:r>
        <w:rPr>
          <w:spacing w:val="1"/>
        </w:rPr>
        <w:t xml:space="preserve"> </w:t>
      </w:r>
      <w:r>
        <w:rPr>
          <w:spacing w:val="-2"/>
        </w:rPr>
        <w:t xml:space="preserve">кладочного раствора между блоками </w:t>
      </w:r>
      <w:r>
        <w:rPr>
          <w:spacing w:val="-1"/>
        </w:rPr>
        <w:t xml:space="preserve">после укладки не должна превышать 2 </w:t>
      </w:r>
      <w:r>
        <w:rPr>
          <w:spacing w:val="-1"/>
          <w:w w:val="150"/>
        </w:rPr>
        <w:t xml:space="preserve">– </w:t>
      </w:r>
      <w:r>
        <w:rPr>
          <w:spacing w:val="-1"/>
        </w:rPr>
        <w:t>3 мм. При таком способе укладки</w:t>
      </w:r>
      <w:r>
        <w:t xml:space="preserve"> максимально сокращается суммарная площадь мостиков холода. Минимальный расход смеси достигается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блоков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правильной</w:t>
      </w:r>
      <w:r>
        <w:rPr>
          <w:spacing w:val="2"/>
        </w:rPr>
        <w:t xml:space="preserve"> </w:t>
      </w:r>
      <w:r>
        <w:t>геометрией.</w:t>
      </w:r>
    </w:p>
    <w:p w14:paraId="229CD35D" w14:textId="77777777" w:rsidR="00184CAD" w:rsidRDefault="00184CAD">
      <w:pPr>
        <w:pStyle w:val="a3"/>
        <w:spacing w:before="2"/>
        <w:ind w:left="0"/>
      </w:pPr>
    </w:p>
    <w:p w14:paraId="7565580B" w14:textId="77777777" w:rsidR="00184CAD" w:rsidRDefault="005D18EA">
      <w:pPr>
        <w:pStyle w:val="1"/>
      </w:pPr>
      <w:r>
        <w:t>ОЧИСТКА</w:t>
      </w:r>
      <w:r>
        <w:rPr>
          <w:spacing w:val="-3"/>
        </w:rPr>
        <w:t xml:space="preserve"> </w:t>
      </w:r>
      <w:r>
        <w:t>ИНСТРУМЕНТА</w:t>
      </w:r>
    </w:p>
    <w:p w14:paraId="4BEFA637" w14:textId="77777777" w:rsidR="00184CAD" w:rsidRDefault="005D18EA">
      <w:pPr>
        <w:pStyle w:val="a3"/>
        <w:spacing w:before="9"/>
      </w:pPr>
      <w:r>
        <w:t>Инструмент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очищаются</w:t>
      </w:r>
      <w:r>
        <w:rPr>
          <w:spacing w:val="-1"/>
        </w:rPr>
        <w:t xml:space="preserve"> </w:t>
      </w:r>
      <w:r>
        <w:t>водой</w:t>
      </w:r>
      <w:r>
        <w:rPr>
          <w:spacing w:val="-5"/>
        </w:rPr>
        <w:t xml:space="preserve"> </w:t>
      </w:r>
      <w:r>
        <w:t>сразу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работ.</w:t>
      </w:r>
    </w:p>
    <w:p w14:paraId="43C86E83" w14:textId="77777777" w:rsidR="00184CAD" w:rsidRDefault="005D18EA">
      <w:pPr>
        <w:pStyle w:val="a3"/>
        <w:spacing w:before="4"/>
      </w:pPr>
      <w:r>
        <w:t>Воду,</w:t>
      </w:r>
      <w:r>
        <w:rPr>
          <w:spacing w:val="-6"/>
        </w:rPr>
        <w:t xml:space="preserve"> </w:t>
      </w:r>
      <w:r>
        <w:t>использованную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инструмента,</w:t>
      </w:r>
      <w:r>
        <w:rPr>
          <w:spacing w:val="-2"/>
        </w:rPr>
        <w:t xml:space="preserve"> </w:t>
      </w:r>
      <w:r>
        <w:t>нельзя</w:t>
      </w:r>
      <w:r>
        <w:rPr>
          <w:spacing w:val="-7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новой</w:t>
      </w:r>
      <w:r>
        <w:rPr>
          <w:spacing w:val="-5"/>
        </w:rPr>
        <w:t xml:space="preserve"> </w:t>
      </w:r>
      <w:r>
        <w:t>смеси.</w:t>
      </w:r>
    </w:p>
    <w:p w14:paraId="7B446BF5" w14:textId="77777777" w:rsidR="00184CAD" w:rsidRDefault="00184CAD">
      <w:pPr>
        <w:pStyle w:val="a3"/>
        <w:ind w:left="0"/>
      </w:pPr>
    </w:p>
    <w:p w14:paraId="0AEE8414" w14:textId="77777777" w:rsidR="00184CAD" w:rsidRDefault="005D18EA">
      <w:pPr>
        <w:pStyle w:val="1"/>
      </w:pPr>
      <w:bookmarkStart w:id="8" w:name="ТЕХНИКА_БЕЗОПАСНОСТИ"/>
      <w:bookmarkEnd w:id="8"/>
      <w:r>
        <w:t>ТЕХНИКА</w:t>
      </w:r>
      <w:r>
        <w:rPr>
          <w:spacing w:val="-4"/>
        </w:rPr>
        <w:t xml:space="preserve"> </w:t>
      </w:r>
      <w:r>
        <w:t>БЕЗОПАСНОСТИ</w:t>
      </w:r>
    </w:p>
    <w:p w14:paraId="7B4DA04B" w14:textId="77777777" w:rsidR="00184CAD" w:rsidRDefault="005D18EA">
      <w:pPr>
        <w:pStyle w:val="a3"/>
        <w:spacing w:before="8" w:line="244" w:lineRule="auto"/>
        <w:ind w:right="121"/>
        <w:jc w:val="both"/>
      </w:pPr>
      <w:r>
        <w:t>При работе со смесью используйте индивидуальные средства защиты, предохраняющие от попадания</w:t>
      </w:r>
      <w:r>
        <w:rPr>
          <w:spacing w:val="1"/>
        </w:rPr>
        <w:t xml:space="preserve"> </w:t>
      </w:r>
      <w:r>
        <w:t>смеси в</w:t>
      </w:r>
      <w:r>
        <w:rPr>
          <w:spacing w:val="1"/>
        </w:rPr>
        <w:t xml:space="preserve"> </w:t>
      </w:r>
      <w:r>
        <w:t>дыхательные пути и на кожу. В случае попадания частиц смеси в глаза промойте их водой и при необходимости</w:t>
      </w:r>
      <w:r>
        <w:rPr>
          <w:spacing w:val="-51"/>
        </w:rPr>
        <w:t xml:space="preserve"> </w:t>
      </w:r>
      <w:r>
        <w:t>обратитесь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врачу.</w:t>
      </w:r>
    </w:p>
    <w:p w14:paraId="6C0B63D1" w14:textId="77777777" w:rsidR="00184CAD" w:rsidRDefault="005D18EA">
      <w:pPr>
        <w:pStyle w:val="a3"/>
        <w:spacing w:line="220" w:lineRule="exact"/>
        <w:jc w:val="both"/>
      </w:pPr>
      <w:r>
        <w:t>Хранить в</w:t>
      </w:r>
      <w:r>
        <w:rPr>
          <w:spacing w:val="-1"/>
        </w:rPr>
        <w:t xml:space="preserve"> </w:t>
      </w:r>
      <w:r>
        <w:t>местах,</w:t>
      </w:r>
      <w:r>
        <w:rPr>
          <w:spacing w:val="-2"/>
        </w:rPr>
        <w:t xml:space="preserve"> </w:t>
      </w:r>
      <w:r>
        <w:t>недоступных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</w:p>
    <w:p w14:paraId="0C012B76" w14:textId="77777777" w:rsidR="00184CAD" w:rsidRDefault="00184CAD">
      <w:pPr>
        <w:pStyle w:val="a3"/>
        <w:ind w:left="0"/>
      </w:pPr>
    </w:p>
    <w:p w14:paraId="23ECFBF3" w14:textId="77777777" w:rsidR="00184CAD" w:rsidRDefault="005D18EA">
      <w:pPr>
        <w:pStyle w:val="1"/>
      </w:pPr>
      <w:bookmarkStart w:id="9" w:name="УПАКОВКА_И_ХРАНЕНИЕ"/>
      <w:bookmarkEnd w:id="9"/>
      <w:r>
        <w:t>УПАКОВКА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</w:p>
    <w:p w14:paraId="558A67F3" w14:textId="77777777" w:rsidR="00184CAD" w:rsidRDefault="005D18EA">
      <w:pPr>
        <w:pStyle w:val="a3"/>
        <w:spacing w:before="9"/>
      </w:pPr>
      <w:r>
        <w:t>Поставляется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мешках</w:t>
      </w:r>
      <w:r>
        <w:rPr>
          <w:spacing w:val="-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кг.</w:t>
      </w:r>
    </w:p>
    <w:p w14:paraId="39C2CAD7" w14:textId="77777777" w:rsidR="00184CAD" w:rsidRDefault="005D18EA">
      <w:pPr>
        <w:pStyle w:val="a3"/>
        <w:spacing w:before="4"/>
      </w:pPr>
      <w:r>
        <w:t>Срок</w:t>
      </w:r>
      <w:r>
        <w:rPr>
          <w:spacing w:val="-8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месяцев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закрытой</w:t>
      </w:r>
      <w:r>
        <w:rPr>
          <w:spacing w:val="-8"/>
        </w:rPr>
        <w:t xml:space="preserve"> </w:t>
      </w:r>
      <w:r>
        <w:t>заводской</w:t>
      </w:r>
      <w:r>
        <w:rPr>
          <w:spacing w:val="-8"/>
        </w:rPr>
        <w:t xml:space="preserve"> </w:t>
      </w:r>
      <w:r>
        <w:t>упаковке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сухом</w:t>
      </w:r>
      <w:r>
        <w:rPr>
          <w:spacing w:val="-10"/>
        </w:rPr>
        <w:t xml:space="preserve"> </w:t>
      </w:r>
      <w:r>
        <w:t>месте.</w:t>
      </w:r>
    </w:p>
    <w:p w14:paraId="00EC73B9" w14:textId="77777777" w:rsidR="00184CAD" w:rsidRDefault="00184CAD">
      <w:pPr>
        <w:pStyle w:val="a3"/>
        <w:ind w:left="0"/>
      </w:pPr>
    </w:p>
    <w:p w14:paraId="0A203CFA" w14:textId="77777777" w:rsidR="00184CAD" w:rsidRDefault="005D18EA">
      <w:pPr>
        <w:pStyle w:val="1"/>
        <w:spacing w:before="1"/>
      </w:pPr>
      <w:r>
        <w:t>ОСОБЕННОСТИ</w:t>
      </w:r>
    </w:p>
    <w:p w14:paraId="11D00237" w14:textId="77777777" w:rsidR="00184CAD" w:rsidRDefault="005D18EA">
      <w:pPr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+ удобная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нанесении, экономичная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расходе;</w:t>
      </w:r>
    </w:p>
    <w:p w14:paraId="73F1AA38" w14:textId="77777777" w:rsidR="00184CAD" w:rsidRDefault="005D18EA">
      <w:pPr>
        <w:pStyle w:val="1"/>
      </w:pPr>
      <w:r>
        <w:t>+ возможность</w:t>
      </w:r>
      <w:r>
        <w:rPr>
          <w:spacing w:val="-6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кладки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минимальной</w:t>
      </w:r>
      <w:r>
        <w:rPr>
          <w:spacing w:val="5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шва;</w:t>
      </w:r>
    </w:p>
    <w:p w14:paraId="191C0B50" w14:textId="77777777" w:rsidR="00184CAD" w:rsidRDefault="005D18EA">
      <w:pPr>
        <w:spacing w:before="1"/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+ высокая прочность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сцепления с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основанием;</w:t>
      </w:r>
    </w:p>
    <w:p w14:paraId="63EAB994" w14:textId="77777777" w:rsidR="00184CAD" w:rsidRDefault="005D18EA">
      <w:pPr>
        <w:pStyle w:val="1"/>
        <w:spacing w:line="228" w:lineRule="exact"/>
      </w:pPr>
      <w:r>
        <w:t>+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наружных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работ;</w:t>
      </w:r>
    </w:p>
    <w:p w14:paraId="3EDE417A" w14:textId="42C599E6" w:rsidR="00184CAD" w:rsidRDefault="005D18EA">
      <w:pPr>
        <w:spacing w:line="482" w:lineRule="auto"/>
        <w:ind w:left="220" w:right="1070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6A3C26C" wp14:editId="3B6F9576">
                <wp:simplePos x="0" y="0"/>
                <wp:positionH relativeFrom="page">
                  <wp:posOffset>384175</wp:posOffset>
                </wp:positionH>
                <wp:positionV relativeFrom="paragraph">
                  <wp:posOffset>442595</wp:posOffset>
                </wp:positionV>
                <wp:extent cx="6089015" cy="18110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181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12"/>
                              <w:gridCol w:w="4062"/>
                            </w:tblGrid>
                            <w:tr w:rsidR="00184CAD" w14:paraId="28ABC034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512" w:type="dxa"/>
                                </w:tcPr>
                                <w:p w14:paraId="43666A1F" w14:textId="77777777" w:rsidR="00184CAD" w:rsidRDefault="005D18EA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Фракция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</w:tcPr>
                                <w:p w14:paraId="4B020CA4" w14:textId="77777777" w:rsidR="00184CAD" w:rsidRDefault="005D18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Максимально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0,63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мм</w:t>
                                  </w:r>
                                </w:p>
                              </w:tc>
                            </w:tr>
                            <w:tr w:rsidR="00184CAD" w14:paraId="2E3651BE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512" w:type="dxa"/>
                                </w:tcPr>
                                <w:p w14:paraId="5FF94F73" w14:textId="77777777" w:rsidR="00184CAD" w:rsidRDefault="005D18EA">
                                  <w:pPr>
                                    <w:pStyle w:val="TableParagraph"/>
                                    <w:spacing w:line="240" w:lineRule="auto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Расход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материала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</w:tcPr>
                                <w:p w14:paraId="7A69D055" w14:textId="77777777" w:rsidR="00184CAD" w:rsidRDefault="005D18E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1,6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кг/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м²/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мм</w:t>
                                  </w:r>
                                </w:p>
                                <w:p w14:paraId="486A39C0" w14:textId="77777777" w:rsidR="00184CAD" w:rsidRDefault="005D18EA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кг</w:t>
                                  </w:r>
                                  <w:r>
                                    <w:rPr>
                                      <w:spacing w:val="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~1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м³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кладки</w:t>
                                  </w:r>
                                </w:p>
                              </w:tc>
                            </w:tr>
                            <w:tr w:rsidR="00184CAD" w14:paraId="10848431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512" w:type="dxa"/>
                                </w:tcPr>
                                <w:p w14:paraId="74EABB70" w14:textId="77777777" w:rsidR="00184CAD" w:rsidRDefault="005D18EA">
                                  <w:pPr>
                                    <w:pStyle w:val="TableParagraph"/>
                                    <w:spacing w:line="240" w:lineRule="auto"/>
                                    <w:ind w:left="93" w:right="247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воды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кг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смеси</w:t>
                                  </w:r>
                                </w:p>
                                <w:p w14:paraId="6C25BA96" w14:textId="77777777" w:rsidR="00184CAD" w:rsidRDefault="005D18EA">
                                  <w:pPr>
                                    <w:pStyle w:val="TableParagraph"/>
                                    <w:spacing w:before="4"/>
                                    <w:ind w:left="93" w:right="5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кг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смеси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</w:tcPr>
                                <w:p w14:paraId="7E73F2EA" w14:textId="77777777" w:rsidR="00184CAD" w:rsidRDefault="005D18E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0,2</w:t>
                                  </w:r>
                                  <w:r>
                                    <w:rPr>
                                      <w:spacing w:val="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0,23 л</w:t>
                                  </w:r>
                                </w:p>
                                <w:p w14:paraId="413B06E6" w14:textId="77777777" w:rsidR="00184CAD" w:rsidRDefault="005D18EA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10"/>
                                      <w:sz w:val="20"/>
                                    </w:rPr>
                                    <w:t>5,0</w:t>
                                  </w:r>
                                  <w:r>
                                    <w:rPr>
                                      <w:spacing w:val="-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5,75</w:t>
                                  </w:r>
                                  <w:r>
                                    <w:rPr>
                                      <w:spacing w:val="-1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л</w:t>
                                  </w:r>
                                </w:p>
                              </w:tc>
                            </w:tr>
                            <w:tr w:rsidR="00184CAD" w14:paraId="3B9DAD8D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512" w:type="dxa"/>
                                </w:tcPr>
                                <w:p w14:paraId="46D00F16" w14:textId="77777777" w:rsidR="00184CAD" w:rsidRDefault="005D18EA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Время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пригодности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раствора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использованию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</w:tcPr>
                                <w:p w14:paraId="36DF9D2E" w14:textId="77777777" w:rsidR="00184CAD" w:rsidRDefault="005D18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часа</w:t>
                                  </w:r>
                                </w:p>
                              </w:tc>
                            </w:tr>
                            <w:tr w:rsidR="00184CAD" w14:paraId="60EE92FE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512" w:type="dxa"/>
                                </w:tcPr>
                                <w:p w14:paraId="2B17CAC6" w14:textId="77777777" w:rsidR="00184CAD" w:rsidRDefault="005D18EA">
                                  <w:pPr>
                                    <w:pStyle w:val="TableParagraph"/>
                                    <w:spacing w:before="3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Открытое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время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работы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</w:tcPr>
                                <w:p w14:paraId="4ACACB85" w14:textId="77777777" w:rsidR="00184CAD" w:rsidRDefault="005D18EA">
                                  <w:pPr>
                                    <w:pStyle w:val="TableParagraph"/>
                                    <w:spacing w:before="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минут</w:t>
                                  </w:r>
                                </w:p>
                              </w:tc>
                            </w:tr>
                            <w:tr w:rsidR="00184CAD" w14:paraId="637E9F6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5512" w:type="dxa"/>
                                </w:tcPr>
                                <w:p w14:paraId="3B8A06C5" w14:textId="77777777" w:rsidR="00184CAD" w:rsidRDefault="005D18EA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Время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корректировки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</w:tcPr>
                                <w:p w14:paraId="39328E01" w14:textId="77777777" w:rsidR="00184CAD" w:rsidRDefault="005D18E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минут</w:t>
                                  </w:r>
                                </w:p>
                              </w:tc>
                            </w:tr>
                            <w:tr w:rsidR="00184CAD" w14:paraId="7F85538D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512" w:type="dxa"/>
                                </w:tcPr>
                                <w:p w14:paraId="0BB6AAA9" w14:textId="77777777" w:rsidR="00184CAD" w:rsidRDefault="005D18EA">
                                  <w:pPr>
                                    <w:pStyle w:val="TableParagraph"/>
                                    <w:tabs>
                                      <w:tab w:val="left" w:pos="1309"/>
                                      <w:tab w:val="left" w:pos="2514"/>
                                      <w:tab w:val="left" w:pos="2826"/>
                                      <w:tab w:val="left" w:pos="3968"/>
                                      <w:tab w:val="left" w:pos="5298"/>
                                    </w:tabs>
                                    <w:spacing w:before="0" w:line="230" w:lineRule="exact"/>
                                    <w:ind w:left="110" w:righ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Прочность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сцепления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бетонным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основанием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возрасте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суток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</w:tcPr>
                                <w:p w14:paraId="79BDC040" w14:textId="77777777" w:rsidR="00184CAD" w:rsidRDefault="005D18EA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0,5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МПа</w:t>
                                  </w:r>
                                </w:p>
                              </w:tc>
                            </w:tr>
                            <w:tr w:rsidR="00184CAD" w14:paraId="03C75B50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512" w:type="dxa"/>
                                </w:tcPr>
                                <w:p w14:paraId="38E3559D" w14:textId="77777777" w:rsidR="00184CAD" w:rsidRDefault="005D18EA">
                                  <w:pPr>
                                    <w:pStyle w:val="TableParagraph"/>
                                    <w:spacing w:line="240" w:lineRule="auto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Прочность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сжатие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возрасте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суток,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менее</w:t>
                                  </w:r>
                                </w:p>
                              </w:tc>
                              <w:tc>
                                <w:tcPr>
                                  <w:tcW w:w="4062" w:type="dxa"/>
                                </w:tcPr>
                                <w:p w14:paraId="04583896" w14:textId="77777777" w:rsidR="00184CAD" w:rsidRDefault="00184CAD">
                                  <w:pPr>
                                    <w:pStyle w:val="TableParagraph"/>
                                    <w:spacing w:before="3" w:line="240" w:lineRule="auto"/>
                                    <w:ind w:left="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77F9015" w14:textId="77777777" w:rsidR="00184CAD" w:rsidRDefault="005D18EA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5,0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МПа</w:t>
                                  </w:r>
                                </w:p>
                              </w:tc>
                            </w:tr>
                          </w:tbl>
                          <w:p w14:paraId="1206ABD6" w14:textId="77777777" w:rsidR="00184CAD" w:rsidRDefault="00184CAD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3C2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25pt;margin-top:34.85pt;width:479.45pt;height:142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12"/>
                        <w:gridCol w:w="4062"/>
                      </w:tblGrid>
                      <w:tr w:rsidR="00184CAD" w14:paraId="28ABC034" w14:textId="77777777">
                        <w:trPr>
                          <w:trHeight w:val="230"/>
                        </w:trPr>
                        <w:tc>
                          <w:tcPr>
                            <w:tcW w:w="5512" w:type="dxa"/>
                          </w:tcPr>
                          <w:p w14:paraId="43666A1F" w14:textId="77777777" w:rsidR="00184CAD" w:rsidRDefault="005D18EA">
                            <w:pPr>
                              <w:pStyle w:val="TableParagraph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Фракция</w:t>
                            </w:r>
                          </w:p>
                        </w:tc>
                        <w:tc>
                          <w:tcPr>
                            <w:tcW w:w="4062" w:type="dxa"/>
                          </w:tcPr>
                          <w:p w14:paraId="4B020CA4" w14:textId="77777777" w:rsidR="00184CAD" w:rsidRDefault="005D18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Максимально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0,63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мм</w:t>
                            </w:r>
                          </w:p>
                        </w:tc>
                      </w:tr>
                      <w:tr w:rsidR="00184CAD" w14:paraId="2E3651BE" w14:textId="77777777">
                        <w:trPr>
                          <w:trHeight w:val="460"/>
                        </w:trPr>
                        <w:tc>
                          <w:tcPr>
                            <w:tcW w:w="5512" w:type="dxa"/>
                          </w:tcPr>
                          <w:p w14:paraId="5FF94F73" w14:textId="77777777" w:rsidR="00184CAD" w:rsidRDefault="005D18EA">
                            <w:pPr>
                              <w:pStyle w:val="TableParagraph"/>
                              <w:spacing w:line="240" w:lineRule="auto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Расход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материала</w:t>
                            </w:r>
                          </w:p>
                        </w:tc>
                        <w:tc>
                          <w:tcPr>
                            <w:tcW w:w="4062" w:type="dxa"/>
                          </w:tcPr>
                          <w:p w14:paraId="7A69D055" w14:textId="77777777" w:rsidR="00184CAD" w:rsidRDefault="005D18EA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1,6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кг/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м²/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мм</w:t>
                            </w:r>
                          </w:p>
                          <w:p w14:paraId="486A39C0" w14:textId="77777777" w:rsidR="00184CAD" w:rsidRDefault="005D18EA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кг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~1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м³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кладки</w:t>
                            </w:r>
                          </w:p>
                        </w:tc>
                      </w:tr>
                      <w:tr w:rsidR="00184CAD" w14:paraId="10848431" w14:textId="77777777">
                        <w:trPr>
                          <w:trHeight w:val="460"/>
                        </w:trPr>
                        <w:tc>
                          <w:tcPr>
                            <w:tcW w:w="5512" w:type="dxa"/>
                          </w:tcPr>
                          <w:p w14:paraId="74EABB70" w14:textId="77777777" w:rsidR="00184CAD" w:rsidRDefault="005D18EA">
                            <w:pPr>
                              <w:pStyle w:val="TableParagraph"/>
                              <w:spacing w:line="240" w:lineRule="auto"/>
                              <w:ind w:left="93" w:right="247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Количество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воды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кг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смеси</w:t>
                            </w:r>
                          </w:p>
                          <w:p w14:paraId="6C25BA96" w14:textId="77777777" w:rsidR="00184CAD" w:rsidRDefault="005D18EA">
                            <w:pPr>
                              <w:pStyle w:val="TableParagraph"/>
                              <w:spacing w:before="4"/>
                              <w:ind w:left="93" w:right="5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25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кг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смеси</w:t>
                            </w:r>
                          </w:p>
                        </w:tc>
                        <w:tc>
                          <w:tcPr>
                            <w:tcW w:w="4062" w:type="dxa"/>
                          </w:tcPr>
                          <w:p w14:paraId="7E73F2EA" w14:textId="77777777" w:rsidR="00184CAD" w:rsidRDefault="005D18EA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0,2</w:t>
                            </w:r>
                            <w:r>
                              <w:rPr>
                                <w:spacing w:val="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0,23 л</w:t>
                            </w:r>
                          </w:p>
                          <w:p w14:paraId="413B06E6" w14:textId="77777777" w:rsidR="00184CAD" w:rsidRDefault="005D18EA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w w:val="110"/>
                                <w:sz w:val="20"/>
                              </w:rPr>
                              <w:t>5,0</w:t>
                            </w:r>
                            <w:r>
                              <w:rPr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5,75</w:t>
                            </w:r>
                            <w:r>
                              <w:rPr>
                                <w:spacing w:val="-1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л</w:t>
                            </w:r>
                          </w:p>
                        </w:tc>
                      </w:tr>
                      <w:tr w:rsidR="00184CAD" w14:paraId="3B9DAD8D" w14:textId="77777777">
                        <w:trPr>
                          <w:trHeight w:val="230"/>
                        </w:trPr>
                        <w:tc>
                          <w:tcPr>
                            <w:tcW w:w="5512" w:type="dxa"/>
                          </w:tcPr>
                          <w:p w14:paraId="46D00F16" w14:textId="77777777" w:rsidR="00184CAD" w:rsidRDefault="005D18EA">
                            <w:pPr>
                              <w:pStyle w:val="TableParagraph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Время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пригодности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раствора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использованию</w:t>
                            </w:r>
                          </w:p>
                        </w:tc>
                        <w:tc>
                          <w:tcPr>
                            <w:tcW w:w="4062" w:type="dxa"/>
                          </w:tcPr>
                          <w:p w14:paraId="36DF9D2E" w14:textId="77777777" w:rsidR="00184CAD" w:rsidRDefault="005D18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часа</w:t>
                            </w:r>
                          </w:p>
                        </w:tc>
                      </w:tr>
                      <w:tr w:rsidR="00184CAD" w14:paraId="60EE92FE" w14:textId="77777777">
                        <w:trPr>
                          <w:trHeight w:val="230"/>
                        </w:trPr>
                        <w:tc>
                          <w:tcPr>
                            <w:tcW w:w="5512" w:type="dxa"/>
                          </w:tcPr>
                          <w:p w14:paraId="2B17CAC6" w14:textId="77777777" w:rsidR="00184CAD" w:rsidRDefault="005D18EA">
                            <w:pPr>
                              <w:pStyle w:val="TableParagraph"/>
                              <w:spacing w:before="3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Открытое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время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работы</w:t>
                            </w:r>
                          </w:p>
                        </w:tc>
                        <w:tc>
                          <w:tcPr>
                            <w:tcW w:w="4062" w:type="dxa"/>
                          </w:tcPr>
                          <w:p w14:paraId="4ACACB85" w14:textId="77777777" w:rsidR="00184CAD" w:rsidRDefault="005D18EA">
                            <w:pPr>
                              <w:pStyle w:val="TableParagraph"/>
                              <w:spacing w:before="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минут</w:t>
                            </w:r>
                          </w:p>
                        </w:tc>
                      </w:tr>
                      <w:tr w:rsidR="00184CAD" w14:paraId="637E9F6B" w14:textId="77777777">
                        <w:trPr>
                          <w:trHeight w:val="230"/>
                        </w:trPr>
                        <w:tc>
                          <w:tcPr>
                            <w:tcW w:w="5512" w:type="dxa"/>
                          </w:tcPr>
                          <w:p w14:paraId="3B8A06C5" w14:textId="77777777" w:rsidR="00184CAD" w:rsidRDefault="005D18EA">
                            <w:pPr>
                              <w:pStyle w:val="TableParagraph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Время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корректировки</w:t>
                            </w:r>
                          </w:p>
                        </w:tc>
                        <w:tc>
                          <w:tcPr>
                            <w:tcW w:w="4062" w:type="dxa"/>
                          </w:tcPr>
                          <w:p w14:paraId="39328E01" w14:textId="77777777" w:rsidR="00184CAD" w:rsidRDefault="005D18E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минут</w:t>
                            </w:r>
                          </w:p>
                        </w:tc>
                      </w:tr>
                      <w:tr w:rsidR="00184CAD" w14:paraId="7F85538D" w14:textId="77777777">
                        <w:trPr>
                          <w:trHeight w:val="460"/>
                        </w:trPr>
                        <w:tc>
                          <w:tcPr>
                            <w:tcW w:w="5512" w:type="dxa"/>
                          </w:tcPr>
                          <w:p w14:paraId="0BB6AAA9" w14:textId="77777777" w:rsidR="00184CAD" w:rsidRDefault="005D18EA">
                            <w:pPr>
                              <w:pStyle w:val="TableParagraph"/>
                              <w:tabs>
                                <w:tab w:val="left" w:pos="1309"/>
                                <w:tab w:val="left" w:pos="2514"/>
                                <w:tab w:val="left" w:pos="2826"/>
                                <w:tab w:val="left" w:pos="3968"/>
                                <w:tab w:val="left" w:pos="5298"/>
                              </w:tabs>
                              <w:spacing w:before="0" w:line="230" w:lineRule="exact"/>
                              <w:ind w:left="110" w:righ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Прочность</w:t>
                            </w:r>
                            <w:r>
                              <w:rPr>
                                <w:sz w:val="20"/>
                              </w:rPr>
                              <w:tab/>
                              <w:t>сцепления</w:t>
                            </w:r>
                            <w:r>
                              <w:rPr>
                                <w:sz w:val="20"/>
                              </w:rPr>
                              <w:tab/>
                              <w:t>с</w:t>
                            </w:r>
                            <w:r>
                              <w:rPr>
                                <w:sz w:val="20"/>
                              </w:rPr>
                              <w:tab/>
                              <w:t>бетонным</w:t>
                            </w:r>
                            <w:r>
                              <w:rPr>
                                <w:sz w:val="20"/>
                              </w:rPr>
                              <w:tab/>
                              <w:t>основанием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возрасте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суток</w:t>
                            </w:r>
                          </w:p>
                        </w:tc>
                        <w:tc>
                          <w:tcPr>
                            <w:tcW w:w="4062" w:type="dxa"/>
                          </w:tcPr>
                          <w:p w14:paraId="79BDC040" w14:textId="77777777" w:rsidR="00184CAD" w:rsidRDefault="005D18EA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0,5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МПа</w:t>
                            </w:r>
                          </w:p>
                        </w:tc>
                      </w:tr>
                      <w:tr w:rsidR="00184CAD" w14:paraId="03C75B50" w14:textId="77777777">
                        <w:trPr>
                          <w:trHeight w:val="460"/>
                        </w:trPr>
                        <w:tc>
                          <w:tcPr>
                            <w:tcW w:w="5512" w:type="dxa"/>
                          </w:tcPr>
                          <w:p w14:paraId="38E3559D" w14:textId="77777777" w:rsidR="00184CAD" w:rsidRDefault="005D18EA">
                            <w:pPr>
                              <w:pStyle w:val="TableParagraph"/>
                              <w:spacing w:line="240" w:lineRule="auto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Прочность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сжатие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возрасте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суток,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не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менее</w:t>
                            </w:r>
                          </w:p>
                        </w:tc>
                        <w:tc>
                          <w:tcPr>
                            <w:tcW w:w="4062" w:type="dxa"/>
                          </w:tcPr>
                          <w:p w14:paraId="04583896" w14:textId="77777777" w:rsidR="00184CAD" w:rsidRDefault="00184CAD">
                            <w:pPr>
                              <w:pStyle w:val="TableParagraph"/>
                              <w:spacing w:before="3" w:line="240" w:lineRule="auto"/>
                              <w:ind w:left="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477F9015" w14:textId="77777777" w:rsidR="00184CAD" w:rsidRDefault="005D18EA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5,0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МПа</w:t>
                            </w:r>
                          </w:p>
                        </w:tc>
                      </w:tr>
                    </w:tbl>
                    <w:p w14:paraId="1206ABD6" w14:textId="77777777" w:rsidR="00184CAD" w:rsidRDefault="00184CAD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sz w:val="20"/>
        </w:rPr>
        <w:t xml:space="preserve">+ возможность применения при температуре до – 10 </w:t>
      </w:r>
      <w:r>
        <w:rPr>
          <w:rFonts w:ascii="Arial" w:hAnsi="Arial"/>
          <w:b/>
          <w:sz w:val="20"/>
          <w:vertAlign w:val="superscript"/>
        </w:rPr>
        <w:t>0</w:t>
      </w:r>
      <w:r>
        <w:rPr>
          <w:rFonts w:ascii="Arial" w:hAnsi="Arial"/>
          <w:b/>
          <w:sz w:val="20"/>
        </w:rPr>
        <w:t xml:space="preserve">С с добавлением состава </w:t>
      </w:r>
      <w:proofErr w:type="spellStart"/>
      <w:r>
        <w:rPr>
          <w:rFonts w:ascii="Arial" w:hAnsi="Arial"/>
          <w:b/>
          <w:sz w:val="20"/>
        </w:rPr>
        <w:t>Крепс</w:t>
      </w:r>
      <w:proofErr w:type="spellEnd"/>
      <w:r>
        <w:rPr>
          <w:rFonts w:ascii="Arial" w:hAnsi="Arial"/>
          <w:b/>
          <w:sz w:val="20"/>
        </w:rPr>
        <w:t xml:space="preserve"> Антифриз</w:t>
      </w:r>
      <w:r>
        <w:rPr>
          <w:rFonts w:ascii="Arial" w:hAnsi="Arial"/>
          <w:b/>
          <w:spacing w:val="-53"/>
          <w:sz w:val="20"/>
        </w:rPr>
        <w:t xml:space="preserve"> </w:t>
      </w:r>
      <w:bookmarkStart w:id="10" w:name="ТЕХНИЧЕСКИЕ_ДАННЫЕ"/>
      <w:bookmarkEnd w:id="10"/>
      <w:r>
        <w:rPr>
          <w:rFonts w:ascii="Arial" w:hAnsi="Arial"/>
          <w:b/>
          <w:sz w:val="20"/>
        </w:rPr>
        <w:t>ТЕХНИЧЕСКИЕ ДАННЫЕ</w:t>
      </w:r>
    </w:p>
    <w:p w14:paraId="6F82AF92" w14:textId="77777777" w:rsidR="00184CAD" w:rsidRDefault="00184CAD">
      <w:pPr>
        <w:spacing w:line="482" w:lineRule="auto"/>
        <w:rPr>
          <w:rFonts w:ascii="Arial" w:hAnsi="Arial"/>
          <w:sz w:val="20"/>
        </w:rPr>
        <w:sectPr w:rsidR="00184CAD">
          <w:type w:val="continuous"/>
          <w:pgSz w:w="11910" w:h="16840"/>
          <w:pgMar w:top="50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2"/>
        <w:gridCol w:w="4062"/>
      </w:tblGrid>
      <w:tr w:rsidR="00184CAD" w14:paraId="75E294F7" w14:textId="77777777">
        <w:trPr>
          <w:trHeight w:val="230"/>
        </w:trPr>
        <w:tc>
          <w:tcPr>
            <w:tcW w:w="5512" w:type="dxa"/>
          </w:tcPr>
          <w:p w14:paraId="03967478" w14:textId="77777777" w:rsidR="00184CAD" w:rsidRDefault="005D18E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Морозостойкость</w:t>
            </w:r>
          </w:p>
        </w:tc>
        <w:tc>
          <w:tcPr>
            <w:tcW w:w="4062" w:type="dxa"/>
          </w:tcPr>
          <w:p w14:paraId="3DFEDFF5" w14:textId="77777777" w:rsidR="00184CAD" w:rsidRDefault="005D18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F35</w:t>
            </w:r>
          </w:p>
        </w:tc>
      </w:tr>
      <w:tr w:rsidR="00184CAD" w14:paraId="539E71BB" w14:textId="77777777">
        <w:trPr>
          <w:trHeight w:val="230"/>
        </w:trPr>
        <w:tc>
          <w:tcPr>
            <w:tcW w:w="5512" w:type="dxa"/>
          </w:tcPr>
          <w:p w14:paraId="1079B534" w14:textId="77777777" w:rsidR="00184CAD" w:rsidRDefault="005D18EA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Рекомендуемая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толщина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слоя</w:t>
            </w:r>
          </w:p>
        </w:tc>
        <w:tc>
          <w:tcPr>
            <w:tcW w:w="4062" w:type="dxa"/>
          </w:tcPr>
          <w:p w14:paraId="28294DE7" w14:textId="77777777" w:rsidR="00184CAD" w:rsidRDefault="005D18E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</w:tr>
      <w:tr w:rsidR="00184CAD" w14:paraId="73231206" w14:textId="77777777">
        <w:trPr>
          <w:trHeight w:val="230"/>
        </w:trPr>
        <w:tc>
          <w:tcPr>
            <w:tcW w:w="5512" w:type="dxa"/>
          </w:tcPr>
          <w:p w14:paraId="007DF279" w14:textId="77777777" w:rsidR="00184CAD" w:rsidRDefault="005D18E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4062" w:type="dxa"/>
          </w:tcPr>
          <w:p w14:paraId="7ACBAFC5" w14:textId="77777777" w:rsidR="00184CAD" w:rsidRDefault="005D18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+5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°С</w:t>
            </w:r>
          </w:p>
        </w:tc>
      </w:tr>
    </w:tbl>
    <w:p w14:paraId="2377667E" w14:textId="790800C4" w:rsidR="00184CAD" w:rsidRDefault="005D18EA">
      <w:pPr>
        <w:pStyle w:val="1"/>
        <w:spacing w:line="225" w:lineRule="exact"/>
      </w:pPr>
      <w:bookmarkStart w:id="11" w:name="ГОСТ_31357-2007_Смесь_кладочная_растворн"/>
      <w:bookmarkEnd w:id="11"/>
      <w:r>
        <w:t xml:space="preserve">ГОСТ </w:t>
      </w:r>
      <w:r w:rsidR="00B966A6">
        <w:t>Р 58272-2018</w:t>
      </w:r>
      <w:r>
        <w:rPr>
          <w:spacing w:val="6"/>
        </w:rPr>
        <w:t xml:space="preserve"> </w:t>
      </w:r>
      <w:r>
        <w:t>Смесь кладочная</w:t>
      </w:r>
      <w:r>
        <w:rPr>
          <w:spacing w:val="-4"/>
        </w:rPr>
        <w:t xml:space="preserve"> </w:t>
      </w:r>
      <w:r>
        <w:t>растворная</w:t>
      </w:r>
      <w:r>
        <w:rPr>
          <w:spacing w:val="4"/>
        </w:rPr>
        <w:t xml:space="preserve"> </w:t>
      </w:r>
      <w:proofErr w:type="spellStart"/>
      <w:r>
        <w:t>ССЦКл</w:t>
      </w:r>
      <w:proofErr w:type="spellEnd"/>
      <w:r>
        <w:rPr>
          <w:spacing w:val="-5"/>
        </w:rPr>
        <w:t xml:space="preserve"> </w:t>
      </w:r>
      <w:r>
        <w:t>КГС,</w:t>
      </w:r>
      <w:r>
        <w:rPr>
          <w:spacing w:val="-4"/>
        </w:rPr>
        <w:t xml:space="preserve"> </w:t>
      </w:r>
      <w:r>
        <w:t>М50,</w:t>
      </w:r>
      <w:r>
        <w:rPr>
          <w:spacing w:val="-4"/>
        </w:rPr>
        <w:t xml:space="preserve"> </w:t>
      </w:r>
      <w:r>
        <w:t>Пк2,</w:t>
      </w:r>
      <w:r>
        <w:rPr>
          <w:spacing w:val="1"/>
        </w:rPr>
        <w:t xml:space="preserve"> </w:t>
      </w:r>
      <w:r>
        <w:t>D1700,</w:t>
      </w:r>
      <w:r>
        <w:rPr>
          <w:spacing w:val="-3"/>
        </w:rPr>
        <w:t xml:space="preserve"> </w:t>
      </w:r>
      <w:r>
        <w:t>F35</w:t>
      </w:r>
    </w:p>
    <w:sectPr w:rsidR="00184CAD">
      <w:pgSz w:w="11910" w:h="16840"/>
      <w:pgMar w:top="34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AD"/>
    <w:rsid w:val="00184CAD"/>
    <w:rsid w:val="005D18EA"/>
    <w:rsid w:val="00B9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F250"/>
  <w15:docId w15:val="{95BDC12B-B733-483C-918D-85523781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2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64"/>
      <w:ind w:left="3484" w:right="339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" w:line="207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КРЕПС КГБ</dc:title>
  <dc:creator>User</dc:creator>
  <cp:lastModifiedBy>Anastasia Andreeva</cp:lastModifiedBy>
  <cp:revision>3</cp:revision>
  <dcterms:created xsi:type="dcterms:W3CDTF">2023-08-07T11:54:00Z</dcterms:created>
  <dcterms:modified xsi:type="dcterms:W3CDTF">2023-08-07T12:30:00Z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2023-08-07T00:00:00Z</vt:filetime>
  </property>
</Properties>
</file>